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9F" w:rsidRDefault="007F6B9F" w:rsidP="007F6B9F">
      <w:pPr>
        <w:spacing w:after="0" w:line="240" w:lineRule="auto"/>
        <w:ind w:left="4452"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ЗАЦВЯРДЖАЮ</w:t>
      </w:r>
    </w:p>
    <w:p w:rsidR="007F6B9F" w:rsidRDefault="007F6B9F" w:rsidP="007F6B9F">
      <w:pPr>
        <w:spacing w:after="0" w:line="240" w:lineRule="auto"/>
        <w:ind w:left="51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Дырэктар ДУК “Іўеўская раённая бібліятэка”</w:t>
      </w:r>
    </w:p>
    <w:p w:rsidR="007F6B9F" w:rsidRDefault="007F6B9F" w:rsidP="007F6B9F">
      <w:pPr>
        <w:spacing w:after="0" w:line="240" w:lineRule="auto"/>
        <w:ind w:left="51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_______________С.А.Мірончык</w:t>
      </w:r>
    </w:p>
    <w:p w:rsidR="007F6B9F" w:rsidRDefault="007F6B9F" w:rsidP="007F6B9F">
      <w:pPr>
        <w:spacing w:after="0"/>
        <w:jc w:val="both"/>
        <w:rPr>
          <w:sz w:val="30"/>
          <w:szCs w:val="30"/>
          <w:lang w:val="be-BY"/>
        </w:rPr>
      </w:pPr>
    </w:p>
    <w:p w:rsidR="007F6B9F" w:rsidRDefault="007F6B9F" w:rsidP="007F6B9F">
      <w:pPr>
        <w:autoSpaceDE w:val="0"/>
        <w:autoSpaceDN w:val="0"/>
        <w:adjustRightInd w:val="0"/>
        <w:spacing w:after="0" w:line="240" w:lineRule="auto"/>
        <w:rPr>
          <w:lang w:val="be-BY"/>
        </w:rPr>
      </w:pPr>
    </w:p>
    <w:p w:rsidR="007F6B9F" w:rsidRDefault="007F6B9F" w:rsidP="007F6B9F">
      <w:pPr>
        <w:autoSpaceDE w:val="0"/>
        <w:autoSpaceDN w:val="0"/>
        <w:adjustRightInd w:val="0"/>
        <w:spacing w:after="0" w:line="240" w:lineRule="auto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ПАЛАЖЭННЕ</w:t>
      </w:r>
    </w:p>
    <w:p w:rsidR="007F6B9F" w:rsidRDefault="007F6B9F" w:rsidP="007F6B9F">
      <w:pPr>
        <w:autoSpaceDE w:val="0"/>
        <w:autoSpaceDN w:val="0"/>
        <w:adjustRightInd w:val="0"/>
        <w:spacing w:after="0" w:line="240" w:lineRule="auto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аб правядзенні раённага прафесійнага конкурсу</w:t>
      </w:r>
    </w:p>
    <w:p w:rsidR="00885B78" w:rsidRPr="00F77524" w:rsidRDefault="007F6B9F" w:rsidP="00885B78">
      <w:pPr>
        <w:autoSpaceDE w:val="0"/>
        <w:autoSpaceDN w:val="0"/>
        <w:adjustRightInd w:val="0"/>
        <w:spacing w:after="0" w:line="240" w:lineRule="auto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на </w:t>
      </w:r>
      <w:proofErr w:type="spellStart"/>
      <w:r>
        <w:rPr>
          <w:sz w:val="30"/>
          <w:szCs w:val="30"/>
        </w:rPr>
        <w:t>лепшае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краязнаўчае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масавае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мерапрыемства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br/>
        <w:t xml:space="preserve"> “Аб мінулым </w:t>
      </w:r>
      <w:r w:rsidR="00DF3AA7">
        <w:rPr>
          <w:sz w:val="30"/>
          <w:szCs w:val="30"/>
          <w:lang w:val="be-BY"/>
        </w:rPr>
        <w:t xml:space="preserve">- </w:t>
      </w:r>
      <w:r>
        <w:rPr>
          <w:sz w:val="30"/>
          <w:szCs w:val="30"/>
          <w:lang w:val="be-BY"/>
        </w:rPr>
        <w:t xml:space="preserve">для будучыні” </w:t>
      </w:r>
    </w:p>
    <w:p w:rsidR="007F6B9F" w:rsidRDefault="007F6B9F" w:rsidP="007F6B9F">
      <w:pPr>
        <w:autoSpaceDE w:val="0"/>
        <w:autoSpaceDN w:val="0"/>
        <w:adjustRightInd w:val="0"/>
        <w:spacing w:after="0" w:line="240" w:lineRule="auto"/>
        <w:rPr>
          <w:b/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t>1. Агульныя палажэнні</w:t>
      </w:r>
    </w:p>
    <w:p w:rsidR="007F6B9F" w:rsidRDefault="007F6B9F" w:rsidP="00665285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1.1. Дадзенае Палажэнне вызначае і рэгулюе парадак арганізацыі і правядзення раённага прафесійнага конкурсу  </w:t>
      </w:r>
      <w:r w:rsidR="00665285">
        <w:rPr>
          <w:sz w:val="30"/>
          <w:szCs w:val="30"/>
          <w:lang w:val="be-BY"/>
        </w:rPr>
        <w:t> “Аб мінулым для будучыні”</w:t>
      </w:r>
      <w:r w:rsidR="006B5658">
        <w:rPr>
          <w:sz w:val="30"/>
          <w:szCs w:val="30"/>
          <w:lang w:val="be-BY"/>
        </w:rPr>
        <w:t>.</w:t>
      </w:r>
    </w:p>
    <w:p w:rsidR="007F6B9F" w:rsidRDefault="007F6B9F" w:rsidP="00665285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1.2. Арганізатарам конкурсу з’яўляецца</w:t>
      </w:r>
      <w:r w:rsidR="00665285">
        <w:rPr>
          <w:sz w:val="30"/>
          <w:szCs w:val="30"/>
          <w:lang w:val="be-BY"/>
        </w:rPr>
        <w:t xml:space="preserve"> аддзел бібліятэчнага маркетынгу</w:t>
      </w:r>
      <w:r>
        <w:rPr>
          <w:sz w:val="30"/>
          <w:szCs w:val="30"/>
          <w:lang w:val="be-BY"/>
        </w:rPr>
        <w:t xml:space="preserve"> дзяржаўна</w:t>
      </w:r>
      <w:r w:rsidR="00665285">
        <w:rPr>
          <w:sz w:val="30"/>
          <w:szCs w:val="30"/>
          <w:lang w:val="be-BY"/>
        </w:rPr>
        <w:t>й</w:t>
      </w:r>
      <w:r>
        <w:rPr>
          <w:sz w:val="30"/>
          <w:szCs w:val="30"/>
          <w:lang w:val="be-BY"/>
        </w:rPr>
        <w:t xml:space="preserve"> </w:t>
      </w:r>
      <w:r w:rsidR="00665285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станов</w:t>
      </w:r>
      <w:r w:rsidR="00665285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 xml:space="preserve"> культуры “Іўеўская раённая бібліятэка”</w:t>
      </w:r>
      <w:r w:rsidR="006B5658">
        <w:rPr>
          <w:sz w:val="30"/>
          <w:szCs w:val="30"/>
          <w:lang w:val="be-BY"/>
        </w:rPr>
        <w:t>.</w:t>
      </w:r>
    </w:p>
    <w:p w:rsidR="007F6B9F" w:rsidRDefault="007F6B9F" w:rsidP="0066528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1.3. Конкурс </w:t>
      </w:r>
      <w:r>
        <w:rPr>
          <w:sz w:val="30"/>
          <w:szCs w:val="30"/>
          <w:lang w:val="be-BY"/>
        </w:rPr>
        <w:t xml:space="preserve">праводзіцца ў перыяд з 1 студзеня да 1 </w:t>
      </w:r>
      <w:r w:rsidR="00665285">
        <w:rPr>
          <w:sz w:val="30"/>
          <w:szCs w:val="30"/>
          <w:lang w:val="be-BY"/>
        </w:rPr>
        <w:t>кастрычніка</w:t>
      </w:r>
      <w:r>
        <w:rPr>
          <w:sz w:val="30"/>
          <w:szCs w:val="30"/>
          <w:lang w:val="be-BY"/>
        </w:rPr>
        <w:t xml:space="preserve"> 202</w:t>
      </w:r>
      <w:r w:rsidR="00665285">
        <w:rPr>
          <w:sz w:val="30"/>
          <w:szCs w:val="30"/>
          <w:lang w:val="be-BY"/>
        </w:rPr>
        <w:t>2</w:t>
      </w:r>
      <w:r>
        <w:rPr>
          <w:sz w:val="30"/>
          <w:szCs w:val="30"/>
          <w:lang w:val="be-BY"/>
        </w:rPr>
        <w:t xml:space="preserve"> года</w:t>
      </w:r>
      <w:r>
        <w:rPr>
          <w:b/>
          <w:bCs/>
          <w:sz w:val="30"/>
          <w:szCs w:val="30"/>
        </w:rPr>
        <w:t>.</w:t>
      </w:r>
    </w:p>
    <w:p w:rsidR="00400C9A" w:rsidRDefault="007F6B9F" w:rsidP="00D7501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1.4. </w:t>
      </w:r>
      <w:r>
        <w:rPr>
          <w:sz w:val="30"/>
          <w:szCs w:val="30"/>
          <w:lang w:val="be-BY"/>
        </w:rPr>
        <w:t xml:space="preserve">У конкурсе прымаюць удзел </w:t>
      </w:r>
      <w:r>
        <w:rPr>
          <w:b/>
          <w:sz w:val="30"/>
          <w:szCs w:val="30"/>
          <w:lang w:val="be-BY"/>
        </w:rPr>
        <w:t>усе бібліятэкі</w:t>
      </w:r>
      <w:r>
        <w:rPr>
          <w:sz w:val="30"/>
          <w:szCs w:val="30"/>
          <w:lang w:val="be-BY"/>
        </w:rPr>
        <w:t xml:space="preserve"> ДУК “Іўеўская раённая бібліятэка”.</w:t>
      </w:r>
    </w:p>
    <w:p w:rsidR="007F6B9F" w:rsidRPr="00D7501B" w:rsidRDefault="00D7501B" w:rsidP="00D7501B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>
        <w:rPr>
          <w:rFonts w:eastAsia="Times New Roman"/>
          <w:b/>
          <w:bCs/>
          <w:sz w:val="30"/>
          <w:szCs w:val="30"/>
          <w:lang w:val="be-BY" w:eastAsia="ru-RU"/>
        </w:rPr>
        <w:t xml:space="preserve">2. </w:t>
      </w:r>
      <w:r w:rsidR="007F6B9F" w:rsidRPr="00012FA0">
        <w:rPr>
          <w:rFonts w:eastAsia="Times New Roman"/>
          <w:b/>
          <w:bCs/>
          <w:sz w:val="30"/>
          <w:szCs w:val="30"/>
          <w:lang w:val="be-BY" w:eastAsia="ru-RU"/>
        </w:rPr>
        <w:t>Мэты і задачы конкурсу</w:t>
      </w:r>
    </w:p>
    <w:p w:rsidR="007F6B9F" w:rsidRPr="005A7648" w:rsidRDefault="007F6B9F" w:rsidP="004E59E8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A7648">
        <w:rPr>
          <w:sz w:val="30"/>
          <w:szCs w:val="30"/>
          <w:lang w:val="be-BY"/>
        </w:rPr>
        <w:t xml:space="preserve">2.1. </w:t>
      </w:r>
      <w:r w:rsidR="005A7648" w:rsidRPr="005A7648">
        <w:rPr>
          <w:sz w:val="30"/>
          <w:szCs w:val="30"/>
          <w:lang w:val="be-BY"/>
        </w:rPr>
        <w:t>Садзейніча</w:t>
      </w:r>
      <w:r w:rsidR="00885868">
        <w:rPr>
          <w:sz w:val="30"/>
          <w:szCs w:val="30"/>
          <w:lang w:val="be-BY"/>
        </w:rPr>
        <w:t>нне</w:t>
      </w:r>
      <w:r w:rsidR="005A7648" w:rsidRPr="005A7648">
        <w:rPr>
          <w:sz w:val="30"/>
          <w:szCs w:val="30"/>
          <w:lang w:val="be-BY"/>
        </w:rPr>
        <w:t xml:space="preserve"> развіццю і ўдасканаленню краязнаўчай дзейнасці, назапашванню бібліятэчных краязнаўчых рэсурсаў</w:t>
      </w:r>
      <w:r w:rsidRPr="005A7648">
        <w:rPr>
          <w:sz w:val="30"/>
          <w:szCs w:val="30"/>
          <w:lang w:val="be-BY"/>
        </w:rPr>
        <w:t>;</w:t>
      </w:r>
    </w:p>
    <w:p w:rsidR="007F6B9F" w:rsidRPr="005A7648" w:rsidRDefault="007F6B9F" w:rsidP="004E59E8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A7648">
        <w:rPr>
          <w:sz w:val="30"/>
          <w:szCs w:val="30"/>
          <w:lang w:val="be-BY"/>
        </w:rPr>
        <w:t xml:space="preserve">2.2. </w:t>
      </w:r>
      <w:r w:rsidR="005A7648" w:rsidRPr="005A7648">
        <w:rPr>
          <w:sz w:val="30"/>
          <w:szCs w:val="30"/>
          <w:lang w:val="be-BY"/>
        </w:rPr>
        <w:t xml:space="preserve">Папулярызацыя дзейнасці бібліятэк раёна. </w:t>
      </w:r>
      <w:r w:rsidRPr="005A7648">
        <w:rPr>
          <w:sz w:val="30"/>
          <w:szCs w:val="30"/>
          <w:lang w:val="be-BY"/>
        </w:rPr>
        <w:t>Развіццё творч</w:t>
      </w:r>
      <w:r w:rsidR="00392B51" w:rsidRPr="005A7648">
        <w:rPr>
          <w:sz w:val="30"/>
          <w:szCs w:val="30"/>
          <w:lang w:val="be-BY"/>
        </w:rPr>
        <w:t>ых</w:t>
      </w:r>
      <w:r w:rsidRPr="005A7648">
        <w:rPr>
          <w:sz w:val="30"/>
          <w:szCs w:val="30"/>
          <w:lang w:val="be-BY"/>
        </w:rPr>
        <w:t xml:space="preserve"> </w:t>
      </w:r>
      <w:r w:rsidR="00392B51" w:rsidRPr="005A7648">
        <w:rPr>
          <w:sz w:val="30"/>
          <w:szCs w:val="30"/>
          <w:lang w:val="be-BY"/>
        </w:rPr>
        <w:t>здольнасцяў</w:t>
      </w:r>
      <w:r w:rsidRPr="005A7648">
        <w:rPr>
          <w:sz w:val="30"/>
          <w:szCs w:val="30"/>
          <w:lang w:val="be-BY"/>
        </w:rPr>
        <w:t xml:space="preserve"> супрацоўнікаў бібліятэк у </w:t>
      </w:r>
      <w:r w:rsidR="00392B51" w:rsidRPr="005A7648">
        <w:rPr>
          <w:sz w:val="30"/>
          <w:szCs w:val="30"/>
          <w:lang w:val="be-BY"/>
        </w:rPr>
        <w:t>правядзенні масавых мерапрыемстваў</w:t>
      </w:r>
      <w:r w:rsidRPr="005A7648">
        <w:rPr>
          <w:sz w:val="30"/>
          <w:szCs w:val="30"/>
          <w:lang w:val="be-BY"/>
        </w:rPr>
        <w:t>, садзейнічанне росту прафесійнага майстэрства спецыялістаў;</w:t>
      </w:r>
    </w:p>
    <w:p w:rsidR="007F6B9F" w:rsidRPr="005A7648" w:rsidRDefault="007F6B9F" w:rsidP="004E59E8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A7648">
        <w:rPr>
          <w:sz w:val="30"/>
          <w:szCs w:val="30"/>
          <w:lang w:val="be-BY"/>
        </w:rPr>
        <w:t>2.3.</w:t>
      </w:r>
      <w:r w:rsidR="00012FA0" w:rsidRPr="005A7648">
        <w:rPr>
          <w:sz w:val="30"/>
          <w:szCs w:val="30"/>
          <w:lang w:val="be-BY"/>
        </w:rPr>
        <w:t xml:space="preserve"> </w:t>
      </w:r>
      <w:r w:rsidR="005A7648" w:rsidRPr="005A7648">
        <w:rPr>
          <w:sz w:val="30"/>
          <w:szCs w:val="30"/>
          <w:lang w:val="be-BY"/>
        </w:rPr>
        <w:t>Абмен творчымі ідэямі і вопытам распрацоўкі сцэнарыяў краязнаўчага характару</w:t>
      </w:r>
      <w:r w:rsidRPr="005A7648">
        <w:rPr>
          <w:sz w:val="30"/>
          <w:szCs w:val="30"/>
          <w:lang w:val="be-BY"/>
        </w:rPr>
        <w:t>;</w:t>
      </w:r>
    </w:p>
    <w:p w:rsidR="005A7648" w:rsidRPr="005A7648" w:rsidRDefault="005A7648" w:rsidP="004E59E8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5A7648">
        <w:rPr>
          <w:sz w:val="30"/>
          <w:szCs w:val="30"/>
          <w:lang w:val="be-BY"/>
        </w:rPr>
        <w:t>2.4. Садзейніча</w:t>
      </w:r>
      <w:r w:rsidR="006B5658">
        <w:rPr>
          <w:sz w:val="30"/>
          <w:szCs w:val="30"/>
          <w:lang w:val="be-BY"/>
        </w:rPr>
        <w:t>нне</w:t>
      </w:r>
      <w:r w:rsidRPr="005A7648">
        <w:rPr>
          <w:sz w:val="30"/>
          <w:szCs w:val="30"/>
          <w:lang w:val="be-BY"/>
        </w:rPr>
        <w:t xml:space="preserve"> прымяненню  і  актыўнаму выкарыстанню ў краязнаўчай дзейнасці бібліятэк  інавацыйных форм прапаганды краязнаўчай літаратуры;</w:t>
      </w:r>
    </w:p>
    <w:p w:rsidR="005A7648" w:rsidRPr="006B5658" w:rsidRDefault="007F6B9F" w:rsidP="004E59E8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6B5658">
        <w:rPr>
          <w:sz w:val="30"/>
          <w:szCs w:val="30"/>
          <w:lang w:val="be-BY"/>
        </w:rPr>
        <w:t>2.5. Выяўленне і распаўсюджванне перад</w:t>
      </w:r>
      <w:r w:rsidR="00D911F0">
        <w:rPr>
          <w:sz w:val="30"/>
          <w:szCs w:val="30"/>
          <w:lang w:val="be-BY"/>
        </w:rPr>
        <w:t>авога вопыту работы бібліятэк.</w:t>
      </w:r>
    </w:p>
    <w:p w:rsidR="007F6B9F" w:rsidRDefault="007F6B9F" w:rsidP="004E59E8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>
        <w:rPr>
          <w:rFonts w:ascii="Calibri,Bold" w:hAnsi="Calibri,Bold" w:cs="Calibri,Bold"/>
          <w:b/>
          <w:bCs/>
          <w:sz w:val="30"/>
          <w:szCs w:val="30"/>
        </w:rPr>
        <w:t>3.</w:t>
      </w:r>
      <w:r w:rsidR="00885B78">
        <w:rPr>
          <w:rFonts w:ascii="Calibri,Bold" w:hAnsi="Calibri,Bold" w:cs="Calibri,Bold"/>
          <w:b/>
          <w:bCs/>
          <w:sz w:val="30"/>
          <w:szCs w:val="30"/>
        </w:rPr>
        <w:t xml:space="preserve"> </w:t>
      </w:r>
      <w:r>
        <w:rPr>
          <w:rFonts w:ascii="Calibri,Bold" w:hAnsi="Calibri,Bold" w:cs="Calibri,Bold"/>
          <w:b/>
          <w:bCs/>
          <w:sz w:val="30"/>
          <w:szCs w:val="30"/>
        </w:rPr>
        <w:t>П</w:t>
      </w:r>
      <w:r>
        <w:rPr>
          <w:rFonts w:ascii="Calibri,Bold" w:hAnsi="Calibri,Bold" w:cs="Calibri,Bold"/>
          <w:b/>
          <w:bCs/>
          <w:sz w:val="30"/>
          <w:szCs w:val="30"/>
          <w:lang w:val="be-BY"/>
        </w:rPr>
        <w:t>арадак правядзення конкурсу</w:t>
      </w:r>
    </w:p>
    <w:p w:rsidR="004E59E8" w:rsidRDefault="007F6B9F" w:rsidP="006776CE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3.1. Конкурс </w:t>
      </w:r>
      <w:proofErr w:type="spellStart"/>
      <w:r>
        <w:rPr>
          <w:rFonts w:eastAsia="Times New Roman"/>
          <w:bCs/>
          <w:sz w:val="30"/>
          <w:szCs w:val="30"/>
          <w:lang w:eastAsia="ru-RU"/>
        </w:rPr>
        <w:t>пр</w:t>
      </w:r>
      <w:proofErr w:type="spellEnd"/>
      <w:r>
        <w:rPr>
          <w:rFonts w:eastAsia="Times New Roman"/>
          <w:bCs/>
          <w:sz w:val="30"/>
          <w:szCs w:val="30"/>
          <w:lang w:val="be-BY" w:eastAsia="ru-RU"/>
        </w:rPr>
        <w:t>аводзіцца ў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proofErr w:type="spellStart"/>
      <w:r>
        <w:rPr>
          <w:rFonts w:eastAsia="Times New Roman"/>
          <w:bCs/>
          <w:sz w:val="30"/>
          <w:szCs w:val="30"/>
          <w:lang w:eastAsia="ru-RU"/>
        </w:rPr>
        <w:t>п</w:t>
      </w:r>
      <w:proofErr w:type="spellEnd"/>
      <w:r>
        <w:rPr>
          <w:rFonts w:eastAsia="Times New Roman"/>
          <w:bCs/>
          <w:sz w:val="30"/>
          <w:szCs w:val="30"/>
          <w:lang w:val="be-BY" w:eastAsia="ru-RU"/>
        </w:rPr>
        <w:t xml:space="preserve">ерыяд з </w:t>
      </w:r>
      <w:r>
        <w:rPr>
          <w:sz w:val="30"/>
          <w:szCs w:val="30"/>
          <w:lang w:val="be-BY"/>
        </w:rPr>
        <w:t xml:space="preserve">1 студзеня да 1 </w:t>
      </w:r>
      <w:r w:rsidR="004E59E8">
        <w:rPr>
          <w:sz w:val="30"/>
          <w:szCs w:val="30"/>
          <w:lang w:val="be-BY"/>
        </w:rPr>
        <w:t>кастрычніка</w:t>
      </w:r>
      <w:r>
        <w:rPr>
          <w:sz w:val="30"/>
          <w:szCs w:val="30"/>
          <w:lang w:val="be-BY"/>
        </w:rPr>
        <w:t xml:space="preserve"> 202</w:t>
      </w:r>
      <w:r w:rsidR="004E59E8">
        <w:rPr>
          <w:sz w:val="30"/>
          <w:szCs w:val="30"/>
          <w:lang w:val="be-BY"/>
        </w:rPr>
        <w:t>2</w:t>
      </w:r>
      <w:r>
        <w:rPr>
          <w:sz w:val="30"/>
          <w:szCs w:val="30"/>
          <w:lang w:val="be-BY"/>
        </w:rPr>
        <w:t xml:space="preserve"> года;</w:t>
      </w:r>
    </w:p>
    <w:p w:rsidR="006776CE" w:rsidRDefault="004E59E8" w:rsidP="006776CE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3.2. Усе бібліятэкі ўдзельнікі</w:t>
      </w:r>
      <w:r w:rsidR="006776CE">
        <w:rPr>
          <w:sz w:val="30"/>
          <w:szCs w:val="30"/>
          <w:lang w:val="be-BY"/>
        </w:rPr>
        <w:t xml:space="preserve"> павінны да 1 сакавіка 2022 паведаміць у аддзел бібліятэчнага маркетынгу назву, форму, дату і месца правядзення </w:t>
      </w:r>
      <w:r w:rsidR="00D911F0">
        <w:rPr>
          <w:sz w:val="30"/>
          <w:szCs w:val="30"/>
          <w:lang w:val="be-BY"/>
        </w:rPr>
        <w:t>конкурснага мерапрыемства (</w:t>
      </w:r>
      <w:r w:rsidR="00C67909">
        <w:rPr>
          <w:sz w:val="30"/>
          <w:szCs w:val="30"/>
          <w:lang w:val="be-BY"/>
        </w:rPr>
        <w:t>абавязков</w:t>
      </w:r>
      <w:r w:rsidR="00D911F0">
        <w:rPr>
          <w:sz w:val="30"/>
          <w:szCs w:val="30"/>
          <w:lang w:val="be-BY"/>
        </w:rPr>
        <w:t>а</w:t>
      </w:r>
      <w:r w:rsidR="00C67909">
        <w:rPr>
          <w:sz w:val="30"/>
          <w:szCs w:val="30"/>
          <w:lang w:val="be-BY"/>
        </w:rPr>
        <w:t xml:space="preserve"> </w:t>
      </w:r>
      <w:r w:rsidR="00D911F0">
        <w:rPr>
          <w:sz w:val="30"/>
          <w:szCs w:val="30"/>
          <w:lang w:val="be-BY"/>
        </w:rPr>
        <w:t>п</w:t>
      </w:r>
      <w:r w:rsidR="00C67909">
        <w:rPr>
          <w:sz w:val="30"/>
          <w:szCs w:val="30"/>
          <w:lang w:val="be-BY"/>
        </w:rPr>
        <w:t>рысутнасць аднаго з членаў журы</w:t>
      </w:r>
      <w:r w:rsidR="00D911F0">
        <w:rPr>
          <w:sz w:val="30"/>
          <w:szCs w:val="30"/>
          <w:lang w:val="be-BY"/>
        </w:rPr>
        <w:t>)</w:t>
      </w:r>
      <w:r w:rsidR="00C67909">
        <w:rPr>
          <w:sz w:val="30"/>
          <w:szCs w:val="30"/>
          <w:lang w:val="be-BY"/>
        </w:rPr>
        <w:t>.</w:t>
      </w:r>
    </w:p>
    <w:p w:rsidR="007A1754" w:rsidRPr="00D911F0" w:rsidRDefault="006776CE" w:rsidP="007A17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30"/>
          <w:szCs w:val="30"/>
          <w:lang w:val="be-BY" w:eastAsia="ru-RU"/>
        </w:rPr>
      </w:pPr>
      <w:r>
        <w:rPr>
          <w:sz w:val="30"/>
          <w:szCs w:val="30"/>
          <w:lang w:val="be-BY"/>
        </w:rPr>
        <w:lastRenderedPageBreak/>
        <w:t xml:space="preserve">3.3. Да 1 верасня 2022 года правесці масавае мерапрыемства для любой узроставай катэгорыі (на выбар удзельніка) краязнаўчага характару. </w:t>
      </w:r>
      <w:r w:rsidR="007F6B9F" w:rsidRPr="006776CE">
        <w:rPr>
          <w:rFonts w:eastAsia="Times New Roman"/>
          <w:bCs/>
          <w:sz w:val="30"/>
          <w:szCs w:val="30"/>
          <w:lang w:val="be-BY" w:eastAsia="ru-RU"/>
        </w:rPr>
        <w:br/>
        <w:t>3.</w:t>
      </w:r>
      <w:r w:rsidR="007A1754">
        <w:rPr>
          <w:rFonts w:eastAsia="Times New Roman"/>
          <w:bCs/>
          <w:sz w:val="30"/>
          <w:szCs w:val="30"/>
          <w:lang w:val="be-BY" w:eastAsia="ru-RU"/>
        </w:rPr>
        <w:t>4</w:t>
      </w:r>
      <w:r w:rsidR="007F6B9F" w:rsidRPr="006776CE">
        <w:rPr>
          <w:rFonts w:eastAsia="Times New Roman"/>
          <w:bCs/>
          <w:sz w:val="30"/>
          <w:szCs w:val="30"/>
          <w:lang w:val="be-BY" w:eastAsia="ru-RU"/>
        </w:rPr>
        <w:t xml:space="preserve">. </w:t>
      </w:r>
      <w:r w:rsidR="007F6B9F" w:rsidRPr="007A1754">
        <w:rPr>
          <w:rFonts w:eastAsia="Times New Roman"/>
          <w:bCs/>
          <w:sz w:val="30"/>
          <w:szCs w:val="30"/>
          <w:lang w:val="be-BY" w:eastAsia="ru-RU"/>
        </w:rPr>
        <w:t>Мат</w:t>
      </w:r>
      <w:r w:rsidR="007F6B9F">
        <w:rPr>
          <w:rFonts w:eastAsia="Times New Roman"/>
          <w:bCs/>
          <w:sz w:val="30"/>
          <w:szCs w:val="30"/>
          <w:lang w:val="be-BY" w:eastAsia="ru-RU"/>
        </w:rPr>
        <w:t>эрыялы</w:t>
      </w:r>
      <w:r w:rsidR="007F6B9F" w:rsidRPr="007A1754">
        <w:rPr>
          <w:rFonts w:eastAsia="Times New Roman"/>
          <w:bCs/>
          <w:sz w:val="30"/>
          <w:szCs w:val="30"/>
          <w:lang w:val="be-BY" w:eastAsia="ru-RU"/>
        </w:rPr>
        <w:t xml:space="preserve"> на конкурс пр</w:t>
      </w:r>
      <w:r w:rsidR="007F6B9F">
        <w:rPr>
          <w:rFonts w:eastAsia="Times New Roman"/>
          <w:bCs/>
          <w:sz w:val="30"/>
          <w:szCs w:val="30"/>
          <w:lang w:val="be-BY" w:eastAsia="ru-RU"/>
        </w:rPr>
        <w:t>адастаўляюцца</w:t>
      </w:r>
      <w:r w:rsidR="007F6B9F" w:rsidRPr="007A1754">
        <w:rPr>
          <w:rFonts w:eastAsia="Times New Roman"/>
          <w:bCs/>
          <w:sz w:val="30"/>
          <w:szCs w:val="30"/>
          <w:lang w:val="be-BY" w:eastAsia="ru-RU"/>
        </w:rPr>
        <w:t xml:space="preserve"> д</w:t>
      </w:r>
      <w:r w:rsidR="007F6B9F">
        <w:rPr>
          <w:rFonts w:eastAsia="Times New Roman"/>
          <w:bCs/>
          <w:sz w:val="30"/>
          <w:szCs w:val="30"/>
          <w:lang w:val="be-BY" w:eastAsia="ru-RU"/>
        </w:rPr>
        <w:t xml:space="preserve">а </w:t>
      </w:r>
      <w:r>
        <w:rPr>
          <w:rFonts w:eastAsia="Times New Roman"/>
          <w:bCs/>
          <w:sz w:val="30"/>
          <w:szCs w:val="30"/>
          <w:lang w:val="be-BY" w:eastAsia="ru-RU"/>
        </w:rPr>
        <w:t>1</w:t>
      </w:r>
      <w:r w:rsidR="007F6B9F">
        <w:rPr>
          <w:rFonts w:eastAsia="Times New Roman"/>
          <w:bCs/>
          <w:sz w:val="30"/>
          <w:szCs w:val="30"/>
          <w:lang w:val="be-BY" w:eastAsia="ru-RU"/>
        </w:rPr>
        <w:t xml:space="preserve"> </w:t>
      </w:r>
      <w:r>
        <w:rPr>
          <w:rFonts w:eastAsia="Times New Roman"/>
          <w:bCs/>
          <w:sz w:val="30"/>
          <w:szCs w:val="30"/>
          <w:lang w:val="be-BY" w:eastAsia="ru-RU"/>
        </w:rPr>
        <w:t>кастрычніка</w:t>
      </w:r>
      <w:r w:rsidR="007F6B9F" w:rsidRPr="007A1754">
        <w:rPr>
          <w:rFonts w:eastAsia="Times New Roman"/>
          <w:bCs/>
          <w:sz w:val="30"/>
          <w:szCs w:val="30"/>
          <w:lang w:val="be-BY" w:eastAsia="ru-RU"/>
        </w:rPr>
        <w:t xml:space="preserve"> 20</w:t>
      </w:r>
      <w:r w:rsidR="007F6B9F">
        <w:rPr>
          <w:rFonts w:eastAsia="Times New Roman"/>
          <w:bCs/>
          <w:sz w:val="30"/>
          <w:szCs w:val="30"/>
          <w:lang w:val="be-BY" w:eastAsia="ru-RU"/>
        </w:rPr>
        <w:t>2</w:t>
      </w:r>
      <w:r>
        <w:rPr>
          <w:rFonts w:eastAsia="Times New Roman"/>
          <w:bCs/>
          <w:sz w:val="30"/>
          <w:szCs w:val="30"/>
          <w:lang w:val="be-BY" w:eastAsia="ru-RU"/>
        </w:rPr>
        <w:t>2</w:t>
      </w:r>
      <w:r w:rsidR="007F6B9F" w:rsidRPr="007A1754">
        <w:rPr>
          <w:rFonts w:eastAsia="Times New Roman"/>
          <w:bCs/>
          <w:sz w:val="30"/>
          <w:szCs w:val="30"/>
          <w:lang w:val="be-BY" w:eastAsia="ru-RU"/>
        </w:rPr>
        <w:t xml:space="preserve"> года</w:t>
      </w:r>
      <w:r w:rsidR="007A1754">
        <w:rPr>
          <w:rFonts w:eastAsia="Times New Roman"/>
          <w:bCs/>
          <w:sz w:val="30"/>
          <w:szCs w:val="30"/>
          <w:lang w:val="be-BY" w:eastAsia="ru-RU"/>
        </w:rPr>
        <w:t xml:space="preserve"> </w:t>
      </w:r>
      <w:r w:rsidR="007A1754">
        <w:rPr>
          <w:sz w:val="30"/>
          <w:szCs w:val="30"/>
          <w:lang w:val="be-BY"/>
        </w:rPr>
        <w:t xml:space="preserve">ў аддзел бібліятэчнага маркетынгу раённай бібліятэкі або высылаюцца па электроннай пошце </w:t>
      </w:r>
      <w:r w:rsidR="006667C2" w:rsidRPr="003928AB">
        <w:fldChar w:fldCharType="begin"/>
      </w:r>
      <w:r w:rsidR="007A1754" w:rsidRPr="003928AB">
        <w:rPr>
          <w:lang w:val="be-BY"/>
        </w:rPr>
        <w:instrText xml:space="preserve"> </w:instrText>
      </w:r>
      <w:r w:rsidR="007A1754" w:rsidRPr="003928AB">
        <w:instrText>HYPERLINK</w:instrText>
      </w:r>
      <w:r w:rsidR="007A1754" w:rsidRPr="003928AB">
        <w:rPr>
          <w:lang w:val="be-BY"/>
        </w:rPr>
        <w:instrText xml:space="preserve"> "</w:instrText>
      </w:r>
      <w:r w:rsidR="007A1754" w:rsidRPr="003928AB">
        <w:instrText>mailto</w:instrText>
      </w:r>
      <w:r w:rsidR="007A1754" w:rsidRPr="003928AB">
        <w:rPr>
          <w:lang w:val="be-BY"/>
        </w:rPr>
        <w:instrText>:</w:instrText>
      </w:r>
      <w:r w:rsidR="007A1754" w:rsidRPr="003928AB">
        <w:instrText>metodist</w:instrText>
      </w:r>
      <w:r w:rsidR="007A1754" w:rsidRPr="003928AB">
        <w:rPr>
          <w:lang w:val="be-BY"/>
        </w:rPr>
        <w:instrText>.</w:instrText>
      </w:r>
      <w:r w:rsidR="007A1754" w:rsidRPr="003928AB">
        <w:instrText>rb</w:instrText>
      </w:r>
      <w:r w:rsidR="007A1754" w:rsidRPr="003928AB">
        <w:rPr>
          <w:lang w:val="be-BY"/>
        </w:rPr>
        <w:instrText>@</w:instrText>
      </w:r>
      <w:r w:rsidR="007A1754" w:rsidRPr="003928AB">
        <w:instrText>ivie</w:instrText>
      </w:r>
      <w:r w:rsidR="007A1754" w:rsidRPr="003928AB">
        <w:rPr>
          <w:lang w:val="be-BY"/>
        </w:rPr>
        <w:instrText>-</w:instrText>
      </w:r>
      <w:r w:rsidR="007A1754" w:rsidRPr="003928AB">
        <w:instrText>lib</w:instrText>
      </w:r>
      <w:r w:rsidR="007A1754" w:rsidRPr="003928AB">
        <w:rPr>
          <w:lang w:val="be-BY"/>
        </w:rPr>
        <w:instrText>.</w:instrText>
      </w:r>
      <w:r w:rsidR="007A1754" w:rsidRPr="003928AB">
        <w:instrText>by</w:instrText>
      </w:r>
      <w:r w:rsidR="007A1754" w:rsidRPr="003928AB">
        <w:rPr>
          <w:lang w:val="be-BY"/>
        </w:rPr>
        <w:instrText xml:space="preserve">" </w:instrText>
      </w:r>
      <w:r w:rsidR="006667C2" w:rsidRPr="003928AB">
        <w:fldChar w:fldCharType="separate"/>
      </w:r>
      <w:r w:rsidR="007A1754" w:rsidRPr="003928AB">
        <w:rPr>
          <w:rStyle w:val="a3"/>
          <w:rFonts w:ascii="Arial" w:eastAsia="Times New Roman" w:hAnsi="Arial" w:cs="Arial"/>
          <w:lang w:eastAsia="ru-RU"/>
        </w:rPr>
        <w:t>metodist</w:t>
      </w:r>
      <w:r w:rsidR="007A1754" w:rsidRPr="003928AB">
        <w:rPr>
          <w:rStyle w:val="a3"/>
          <w:rFonts w:ascii="Arial" w:eastAsia="Times New Roman" w:hAnsi="Arial" w:cs="Arial"/>
          <w:lang w:val="be-BY" w:eastAsia="ru-RU"/>
        </w:rPr>
        <w:t>.</w:t>
      </w:r>
      <w:r w:rsidR="007A1754" w:rsidRPr="003928AB">
        <w:rPr>
          <w:rStyle w:val="a3"/>
          <w:rFonts w:ascii="Arial" w:eastAsia="Times New Roman" w:hAnsi="Arial" w:cs="Arial"/>
          <w:lang w:eastAsia="ru-RU"/>
        </w:rPr>
        <w:t>rb</w:t>
      </w:r>
      <w:r w:rsidR="007A1754" w:rsidRPr="003928AB">
        <w:rPr>
          <w:rStyle w:val="a3"/>
          <w:rFonts w:ascii="Arial" w:eastAsia="Times New Roman" w:hAnsi="Arial" w:cs="Arial"/>
          <w:lang w:val="be-BY" w:eastAsia="ru-RU"/>
        </w:rPr>
        <w:t>@</w:t>
      </w:r>
      <w:r w:rsidR="007A1754" w:rsidRPr="003928AB">
        <w:rPr>
          <w:rStyle w:val="a3"/>
          <w:rFonts w:ascii="Arial" w:eastAsia="Times New Roman" w:hAnsi="Arial" w:cs="Arial"/>
          <w:lang w:eastAsia="ru-RU"/>
        </w:rPr>
        <w:t>ivie</w:t>
      </w:r>
      <w:r w:rsidR="007A1754" w:rsidRPr="003928AB">
        <w:rPr>
          <w:rStyle w:val="a3"/>
          <w:rFonts w:ascii="Arial" w:eastAsia="Times New Roman" w:hAnsi="Arial" w:cs="Arial"/>
          <w:lang w:val="be-BY" w:eastAsia="ru-RU"/>
        </w:rPr>
        <w:t>-</w:t>
      </w:r>
      <w:r w:rsidR="007A1754" w:rsidRPr="003928AB">
        <w:rPr>
          <w:rStyle w:val="a3"/>
          <w:rFonts w:ascii="Arial" w:eastAsia="Times New Roman" w:hAnsi="Arial" w:cs="Arial"/>
          <w:lang w:eastAsia="ru-RU"/>
        </w:rPr>
        <w:t>lib</w:t>
      </w:r>
      <w:r w:rsidR="007A1754" w:rsidRPr="003928AB">
        <w:rPr>
          <w:rStyle w:val="a3"/>
          <w:rFonts w:ascii="Arial" w:eastAsia="Times New Roman" w:hAnsi="Arial" w:cs="Arial"/>
          <w:lang w:val="be-BY" w:eastAsia="ru-RU"/>
        </w:rPr>
        <w:t>.</w:t>
      </w:r>
      <w:proofErr w:type="spellStart"/>
      <w:r w:rsidR="007A1754" w:rsidRPr="003928AB">
        <w:rPr>
          <w:rStyle w:val="a3"/>
          <w:rFonts w:ascii="Arial" w:eastAsia="Times New Roman" w:hAnsi="Arial" w:cs="Arial"/>
          <w:lang w:eastAsia="ru-RU"/>
        </w:rPr>
        <w:t>by</w:t>
      </w:r>
      <w:proofErr w:type="spellEnd"/>
      <w:r w:rsidR="006667C2" w:rsidRPr="003928AB">
        <w:fldChar w:fldCharType="end"/>
      </w:r>
      <w:r w:rsidR="007F6B9F">
        <w:rPr>
          <w:rFonts w:eastAsia="Times New Roman"/>
          <w:bCs/>
          <w:sz w:val="30"/>
          <w:szCs w:val="30"/>
          <w:lang w:val="be-BY" w:eastAsia="ru-RU"/>
        </w:rPr>
        <w:t>;</w:t>
      </w:r>
    </w:p>
    <w:p w:rsidR="007F6B9F" w:rsidRDefault="007F6B9F" w:rsidP="00012FA0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4. Патрабаванні да конкурсных матэрыялаў і крытэрыі ацэнкі</w:t>
      </w:r>
      <w:r>
        <w:rPr>
          <w:b/>
          <w:sz w:val="30"/>
          <w:szCs w:val="30"/>
          <w:lang w:val="be-BY"/>
        </w:rPr>
        <w:br/>
      </w:r>
      <w:r>
        <w:rPr>
          <w:sz w:val="30"/>
          <w:szCs w:val="30"/>
          <w:lang w:val="be-BY"/>
        </w:rPr>
        <w:t>4.</w:t>
      </w:r>
      <w:r w:rsidR="007A17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 xml:space="preserve">. Журы Конкурсу ацэньвае </w:t>
      </w:r>
      <w:r w:rsidR="007A1754">
        <w:rPr>
          <w:sz w:val="30"/>
          <w:szCs w:val="30"/>
          <w:lang w:val="be-BY"/>
        </w:rPr>
        <w:t>мерапрыемства</w:t>
      </w:r>
      <w:r>
        <w:rPr>
          <w:sz w:val="30"/>
          <w:szCs w:val="30"/>
          <w:lang w:val="be-BY"/>
        </w:rPr>
        <w:t xml:space="preserve"> па зместу і сэнсавай нагрузцы, а таксама па тэхнічнаму афармленню. Ацэнка майстэрства канкурсантаў  будзе ажыццяўляцца па наступных крытэрыях:</w:t>
      </w:r>
    </w:p>
    <w:p w:rsidR="007F6B9F" w:rsidRDefault="007F6B9F" w:rsidP="00012FA0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-</w:t>
      </w:r>
      <w:r w:rsidR="002E4DE8">
        <w:rPr>
          <w:sz w:val="30"/>
          <w:szCs w:val="30"/>
          <w:lang w:val="be-BY"/>
        </w:rPr>
        <w:t xml:space="preserve">   </w:t>
      </w:r>
      <w:r>
        <w:rPr>
          <w:sz w:val="30"/>
          <w:szCs w:val="30"/>
          <w:lang w:val="be-BY"/>
        </w:rPr>
        <w:t xml:space="preserve"> творчы падыход  да раскрыцця тэмы, арыгінальнасць ідэі;</w:t>
      </w:r>
    </w:p>
    <w:p w:rsidR="007F6B9F" w:rsidRPr="000115BA" w:rsidRDefault="00012FA0" w:rsidP="00012FA0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-</w:t>
      </w:r>
      <w:r w:rsidR="00885B78">
        <w:rPr>
          <w:sz w:val="30"/>
          <w:szCs w:val="30"/>
          <w:lang w:val="be-BY"/>
        </w:rPr>
        <w:t xml:space="preserve"> </w:t>
      </w:r>
      <w:r w:rsidR="007A1754">
        <w:rPr>
          <w:sz w:val="30"/>
          <w:szCs w:val="30"/>
          <w:lang w:val="be-BY"/>
        </w:rPr>
        <w:t>адпаведнасць матэрыялаў асаблівасцям узроставай катэгорыі ўдзельнікаў</w:t>
      </w:r>
      <w:r w:rsidR="00392B51">
        <w:rPr>
          <w:sz w:val="30"/>
          <w:szCs w:val="30"/>
          <w:lang w:val="be-BY"/>
        </w:rPr>
        <w:t>;</w:t>
      </w:r>
      <w:r w:rsidR="00392B51">
        <w:rPr>
          <w:sz w:val="30"/>
          <w:szCs w:val="30"/>
          <w:lang w:val="be-BY"/>
        </w:rPr>
        <w:br/>
        <w:t xml:space="preserve">- </w:t>
      </w:r>
      <w:r w:rsidR="00885B78">
        <w:rPr>
          <w:sz w:val="30"/>
          <w:szCs w:val="30"/>
          <w:lang w:val="be-BY"/>
        </w:rPr>
        <w:t xml:space="preserve"> </w:t>
      </w:r>
      <w:r w:rsidR="00392B51" w:rsidRPr="000115BA">
        <w:rPr>
          <w:sz w:val="30"/>
          <w:szCs w:val="30"/>
          <w:lang w:val="be-BY"/>
        </w:rPr>
        <w:t>інфармацыйная насычанасць</w:t>
      </w:r>
      <w:r w:rsidR="007A1754" w:rsidRPr="000115BA">
        <w:rPr>
          <w:sz w:val="30"/>
          <w:szCs w:val="30"/>
          <w:lang w:val="be-BY"/>
        </w:rPr>
        <w:t xml:space="preserve"> (афармленне кніжнай выставы </w:t>
      </w:r>
      <w:r w:rsidR="00DF2F27" w:rsidRPr="000115BA">
        <w:rPr>
          <w:sz w:val="30"/>
          <w:szCs w:val="30"/>
          <w:lang w:val="be-BY"/>
        </w:rPr>
        <w:t>п</w:t>
      </w:r>
      <w:r w:rsidR="007A1754" w:rsidRPr="000115BA">
        <w:rPr>
          <w:sz w:val="30"/>
          <w:szCs w:val="30"/>
          <w:lang w:val="be-BY"/>
        </w:rPr>
        <w:t xml:space="preserve">а </w:t>
      </w:r>
      <w:r w:rsidR="00DF2F27" w:rsidRPr="000115BA">
        <w:rPr>
          <w:sz w:val="30"/>
          <w:szCs w:val="30"/>
          <w:lang w:val="be-BY"/>
        </w:rPr>
        <w:t xml:space="preserve">тэме </w:t>
      </w:r>
      <w:r w:rsidR="007A1754" w:rsidRPr="000115BA">
        <w:rPr>
          <w:sz w:val="30"/>
          <w:szCs w:val="30"/>
          <w:lang w:val="be-BY"/>
        </w:rPr>
        <w:t>мерапрыемства</w:t>
      </w:r>
      <w:r w:rsidR="00DF2F27" w:rsidRPr="000115BA">
        <w:rPr>
          <w:sz w:val="30"/>
          <w:szCs w:val="30"/>
          <w:lang w:val="be-BY"/>
        </w:rPr>
        <w:t>, наяўнасць запрашэнняў, буклетаў і г.д.</w:t>
      </w:r>
      <w:r w:rsidR="002E4DE8" w:rsidRPr="000115BA">
        <w:rPr>
          <w:sz w:val="30"/>
          <w:szCs w:val="30"/>
          <w:lang w:val="be-BY"/>
        </w:rPr>
        <w:t>)</w:t>
      </w:r>
      <w:r w:rsidR="00392B51" w:rsidRPr="000115BA">
        <w:rPr>
          <w:sz w:val="30"/>
          <w:szCs w:val="30"/>
          <w:lang w:val="be-BY"/>
        </w:rPr>
        <w:t>;</w:t>
      </w:r>
      <w:r w:rsidR="007F6B9F" w:rsidRPr="000115BA">
        <w:rPr>
          <w:sz w:val="30"/>
          <w:szCs w:val="30"/>
          <w:lang w:val="be-BY"/>
        </w:rPr>
        <w:br/>
        <w:t xml:space="preserve">- </w:t>
      </w:r>
      <w:r w:rsidR="00885B78">
        <w:rPr>
          <w:sz w:val="30"/>
          <w:szCs w:val="30"/>
          <w:lang w:val="be-BY"/>
        </w:rPr>
        <w:t xml:space="preserve">  </w:t>
      </w:r>
      <w:r w:rsidR="007F6B9F" w:rsidRPr="000115BA">
        <w:rPr>
          <w:sz w:val="30"/>
          <w:szCs w:val="30"/>
          <w:lang w:val="be-BY"/>
        </w:rPr>
        <w:t>лагічная пабудова, змястоўнасць;</w:t>
      </w:r>
    </w:p>
    <w:p w:rsidR="007F6B9F" w:rsidRPr="000115BA" w:rsidRDefault="00012FA0" w:rsidP="00012FA0">
      <w:pPr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lang w:val="be-BY"/>
        </w:rPr>
      </w:pPr>
      <w:r w:rsidRPr="000115BA">
        <w:rPr>
          <w:sz w:val="30"/>
          <w:szCs w:val="30"/>
          <w:lang w:val="be-BY"/>
        </w:rPr>
        <w:t>-</w:t>
      </w:r>
      <w:r w:rsidR="007F6B9F" w:rsidRPr="000115BA">
        <w:rPr>
          <w:sz w:val="30"/>
          <w:szCs w:val="30"/>
          <w:lang w:val="be-BY"/>
        </w:rPr>
        <w:t>агульнае ўспрыманне (візуальныя і музычныя сродкі);</w:t>
      </w:r>
      <w:r w:rsidR="007F6B9F" w:rsidRPr="000115BA">
        <w:rPr>
          <w:sz w:val="30"/>
          <w:szCs w:val="30"/>
          <w:lang w:val="be-BY"/>
        </w:rPr>
        <w:br/>
        <w:t xml:space="preserve">- </w:t>
      </w:r>
      <w:r w:rsidR="00885B78">
        <w:rPr>
          <w:sz w:val="30"/>
          <w:szCs w:val="30"/>
          <w:lang w:val="be-BY"/>
        </w:rPr>
        <w:t xml:space="preserve"> </w:t>
      </w:r>
      <w:r w:rsidR="007F6B9F" w:rsidRPr="000115BA">
        <w:rPr>
          <w:sz w:val="30"/>
          <w:szCs w:val="30"/>
          <w:lang w:val="be-BY"/>
        </w:rPr>
        <w:t>магчымасць выкарыстання ў далейшай рабоце</w:t>
      </w:r>
      <w:r w:rsidR="002E4DE8" w:rsidRPr="000115BA">
        <w:rPr>
          <w:sz w:val="30"/>
          <w:szCs w:val="30"/>
          <w:lang w:val="be-BY"/>
        </w:rPr>
        <w:t>;</w:t>
      </w:r>
    </w:p>
    <w:p w:rsidR="003F5C3E" w:rsidRPr="000115BA" w:rsidRDefault="00B10DC7" w:rsidP="007F6B9F">
      <w:pPr>
        <w:autoSpaceDE w:val="0"/>
        <w:autoSpaceDN w:val="0"/>
        <w:adjustRightInd w:val="0"/>
        <w:spacing w:after="0" w:line="240" w:lineRule="auto"/>
        <w:rPr>
          <w:sz w:val="30"/>
          <w:szCs w:val="30"/>
          <w:lang w:val="be-BY"/>
        </w:rPr>
      </w:pPr>
      <w:r w:rsidRPr="000115BA">
        <w:rPr>
          <w:sz w:val="30"/>
          <w:szCs w:val="30"/>
          <w:lang w:val="be-BY"/>
        </w:rPr>
        <w:t>-  творчы падыход да складання і афармлення сцэнарыя.</w:t>
      </w:r>
    </w:p>
    <w:p w:rsidR="007F6B9F" w:rsidRPr="000115BA" w:rsidRDefault="007F6B9F" w:rsidP="00012FA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0"/>
          <w:szCs w:val="30"/>
          <w:lang w:val="be-BY"/>
        </w:rPr>
      </w:pPr>
      <w:r w:rsidRPr="000115BA">
        <w:rPr>
          <w:rFonts w:ascii="Calibri,Bold" w:hAnsi="Calibri,Bold" w:cs="Calibri,Bold"/>
          <w:b/>
          <w:bCs/>
          <w:sz w:val="30"/>
          <w:szCs w:val="30"/>
          <w:lang w:val="be-BY"/>
        </w:rPr>
        <w:t>5.</w:t>
      </w:r>
      <w:r w:rsidR="00392B51" w:rsidRPr="000115BA">
        <w:rPr>
          <w:rFonts w:ascii="Calibri,Bold" w:hAnsi="Calibri,Bold" w:cs="Calibri,Bold"/>
          <w:b/>
          <w:bCs/>
          <w:sz w:val="30"/>
          <w:szCs w:val="30"/>
          <w:lang w:val="be-BY"/>
        </w:rPr>
        <w:t xml:space="preserve"> </w:t>
      </w:r>
      <w:r w:rsidRPr="000115BA">
        <w:rPr>
          <w:rFonts w:ascii="Calibri,Bold" w:hAnsi="Calibri,Bold" w:cs="Calibri,Bold"/>
          <w:b/>
          <w:bCs/>
          <w:sz w:val="30"/>
          <w:szCs w:val="30"/>
          <w:lang w:val="be-BY"/>
        </w:rPr>
        <w:t>Падвядзенне вынікаў конкурсу і ўзнагароджанне пераможцаў</w:t>
      </w:r>
    </w:p>
    <w:p w:rsidR="007F6B9F" w:rsidRPr="000115BA" w:rsidRDefault="007F6B9F" w:rsidP="00012FA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 w:val="30"/>
          <w:szCs w:val="30"/>
          <w:lang w:val="be-BY"/>
        </w:rPr>
      </w:pPr>
      <w:r w:rsidRPr="000115BA">
        <w:rPr>
          <w:rFonts w:ascii="Calibri,Bold" w:hAnsi="Calibri,Bold" w:cs="Calibri,Bold"/>
          <w:bCs/>
          <w:sz w:val="30"/>
          <w:szCs w:val="30"/>
          <w:lang w:val="be-BY"/>
        </w:rPr>
        <w:t>5.1. Для арганізацыі і падвядзення вынікаў конкурсу ствараецца аргкамітэт, які выконвае функцыі журы;</w:t>
      </w:r>
    </w:p>
    <w:p w:rsidR="007F6B9F" w:rsidRDefault="007F6B9F" w:rsidP="00012FA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 w:val="30"/>
          <w:szCs w:val="30"/>
          <w:lang w:val="be-BY"/>
        </w:rPr>
      </w:pPr>
      <w:r w:rsidRPr="000115BA">
        <w:rPr>
          <w:rFonts w:ascii="Calibri,Bold" w:hAnsi="Calibri,Bold" w:cs="Calibri,Bold"/>
          <w:bCs/>
          <w:sz w:val="30"/>
          <w:szCs w:val="30"/>
          <w:lang w:val="be-BY"/>
        </w:rPr>
        <w:t>5.2. Прагляд конкурсных работ і падвядзенне вынікаў конкурсу праводзіцца ў перыяд</w:t>
      </w:r>
      <w:r>
        <w:rPr>
          <w:rFonts w:ascii="Calibri,Bold" w:hAnsi="Calibri,Bold" w:cs="Calibri,Bold"/>
          <w:bCs/>
          <w:sz w:val="30"/>
          <w:szCs w:val="30"/>
          <w:lang w:val="be-BY"/>
        </w:rPr>
        <w:t xml:space="preserve"> з </w:t>
      </w:r>
      <w:r w:rsidR="00916A5C">
        <w:rPr>
          <w:rFonts w:ascii="Calibri,Bold" w:hAnsi="Calibri,Bold" w:cs="Calibri,Bold"/>
          <w:bCs/>
          <w:sz w:val="30"/>
          <w:szCs w:val="30"/>
          <w:lang w:val="be-BY"/>
        </w:rPr>
        <w:t>03</w:t>
      </w:r>
      <w:r>
        <w:rPr>
          <w:rFonts w:ascii="Calibri,Bold" w:hAnsi="Calibri,Bold" w:cs="Calibri,Bold"/>
          <w:bCs/>
          <w:sz w:val="30"/>
          <w:szCs w:val="30"/>
          <w:lang w:val="be-BY"/>
        </w:rPr>
        <w:t>.</w:t>
      </w:r>
      <w:r w:rsidR="00916A5C">
        <w:rPr>
          <w:rFonts w:ascii="Calibri,Bold" w:hAnsi="Calibri,Bold" w:cs="Calibri,Bold"/>
          <w:bCs/>
          <w:sz w:val="30"/>
          <w:szCs w:val="30"/>
          <w:lang w:val="be-BY"/>
        </w:rPr>
        <w:t>10</w:t>
      </w:r>
      <w:r>
        <w:rPr>
          <w:rFonts w:ascii="Calibri,Bold" w:hAnsi="Calibri,Bold" w:cs="Calibri,Bold"/>
          <w:bCs/>
          <w:sz w:val="30"/>
          <w:szCs w:val="30"/>
          <w:lang w:val="be-BY"/>
        </w:rPr>
        <w:t>.202</w:t>
      </w:r>
      <w:r w:rsidR="00916A5C">
        <w:rPr>
          <w:rFonts w:ascii="Calibri,Bold" w:hAnsi="Calibri,Bold" w:cs="Calibri,Bold"/>
          <w:bCs/>
          <w:sz w:val="30"/>
          <w:szCs w:val="30"/>
          <w:lang w:val="be-BY"/>
        </w:rPr>
        <w:t>2</w:t>
      </w:r>
      <w:r>
        <w:rPr>
          <w:rFonts w:ascii="Calibri,Bold" w:hAnsi="Calibri,Bold" w:cs="Calibri,Bold"/>
          <w:bCs/>
          <w:sz w:val="30"/>
          <w:szCs w:val="30"/>
          <w:lang w:val="be-BY"/>
        </w:rPr>
        <w:t xml:space="preserve"> г. па 0</w:t>
      </w:r>
      <w:r w:rsidR="00916A5C">
        <w:rPr>
          <w:rFonts w:ascii="Calibri,Bold" w:hAnsi="Calibri,Bold" w:cs="Calibri,Bold"/>
          <w:bCs/>
          <w:sz w:val="30"/>
          <w:szCs w:val="30"/>
          <w:lang w:val="be-BY"/>
        </w:rPr>
        <w:t>5</w:t>
      </w:r>
      <w:r>
        <w:rPr>
          <w:rFonts w:ascii="Calibri,Bold" w:hAnsi="Calibri,Bold" w:cs="Calibri,Bold"/>
          <w:bCs/>
          <w:sz w:val="30"/>
          <w:szCs w:val="30"/>
          <w:lang w:val="be-BY"/>
        </w:rPr>
        <w:t>.</w:t>
      </w:r>
      <w:r w:rsidR="00916A5C">
        <w:rPr>
          <w:rFonts w:ascii="Calibri,Bold" w:hAnsi="Calibri,Bold" w:cs="Calibri,Bold"/>
          <w:bCs/>
          <w:sz w:val="30"/>
          <w:szCs w:val="30"/>
          <w:lang w:val="be-BY"/>
        </w:rPr>
        <w:t>10</w:t>
      </w:r>
      <w:r>
        <w:rPr>
          <w:rFonts w:ascii="Calibri,Bold" w:hAnsi="Calibri,Bold" w:cs="Calibri,Bold"/>
          <w:bCs/>
          <w:sz w:val="30"/>
          <w:szCs w:val="30"/>
          <w:lang w:val="be-BY"/>
        </w:rPr>
        <w:t>.202</w:t>
      </w:r>
      <w:r w:rsidR="00916A5C">
        <w:rPr>
          <w:rFonts w:ascii="Calibri,Bold" w:hAnsi="Calibri,Bold" w:cs="Calibri,Bold"/>
          <w:bCs/>
          <w:sz w:val="30"/>
          <w:szCs w:val="30"/>
          <w:lang w:val="be-BY"/>
        </w:rPr>
        <w:t>2</w:t>
      </w:r>
      <w:r>
        <w:rPr>
          <w:rFonts w:ascii="Calibri,Bold" w:hAnsi="Calibri,Bold" w:cs="Calibri,Bold"/>
          <w:bCs/>
          <w:sz w:val="30"/>
          <w:szCs w:val="30"/>
          <w:lang w:val="be-BY"/>
        </w:rPr>
        <w:t xml:space="preserve"> г.</w:t>
      </w:r>
      <w:r w:rsidR="009279BC">
        <w:rPr>
          <w:rFonts w:ascii="Calibri,Bold" w:hAnsi="Calibri,Bold" w:cs="Calibri,Bold"/>
          <w:bCs/>
          <w:sz w:val="30"/>
          <w:szCs w:val="30"/>
          <w:lang w:val="be-BY"/>
        </w:rPr>
        <w:t xml:space="preserve"> па двух намінацыях “Лепшае масавае мерапрыемства”, “Лепшы сцэнарый краязнаўчага масавага мерапрыемства”</w:t>
      </w:r>
      <w:r w:rsidR="003F5C3E">
        <w:rPr>
          <w:rFonts w:ascii="Calibri,Bold" w:hAnsi="Calibri,Bold" w:cs="Calibri,Bold"/>
          <w:bCs/>
          <w:sz w:val="30"/>
          <w:szCs w:val="30"/>
          <w:lang w:val="be-BY"/>
        </w:rPr>
        <w:t>.</w:t>
      </w:r>
    </w:p>
    <w:p w:rsidR="007F6B9F" w:rsidRDefault="007F6B9F" w:rsidP="00012FA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 w:val="30"/>
          <w:szCs w:val="30"/>
          <w:lang w:val="be-BY"/>
        </w:rPr>
      </w:pPr>
      <w:r>
        <w:rPr>
          <w:rFonts w:ascii="Calibri,Bold" w:hAnsi="Calibri,Bold" w:cs="Calibri,Bold"/>
          <w:bCs/>
          <w:sz w:val="30"/>
          <w:szCs w:val="30"/>
          <w:lang w:val="be-BY"/>
        </w:rPr>
        <w:t>5.3. Вынікі конкурсу будуць размешчаны на сайце ДУК “Іўеўская раённая бібліятэка”;</w:t>
      </w:r>
    </w:p>
    <w:p w:rsidR="007F6B9F" w:rsidRPr="00C97AB3" w:rsidRDefault="007F6B9F" w:rsidP="00012FA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 w:val="30"/>
          <w:szCs w:val="30"/>
          <w:lang w:val="be-BY"/>
        </w:rPr>
      </w:pPr>
      <w:r>
        <w:rPr>
          <w:rFonts w:ascii="Calibri,Bold" w:hAnsi="Calibri,Bold" w:cs="Calibri,Bold"/>
          <w:bCs/>
          <w:sz w:val="30"/>
          <w:szCs w:val="30"/>
          <w:lang w:val="be-BY"/>
        </w:rPr>
        <w:t>5.4. Пераможцы конкурсу ўзнагароджваюцца дыпломамі, грашовымі прэміямі, каштоўнымі падарункамі</w:t>
      </w:r>
      <w:r w:rsidRPr="00C97AB3">
        <w:rPr>
          <w:rFonts w:ascii="Calibri,Bold" w:hAnsi="Calibri,Bold" w:cs="Calibri,Bold"/>
          <w:bCs/>
          <w:sz w:val="30"/>
          <w:szCs w:val="30"/>
          <w:lang w:val="be-BY"/>
        </w:rPr>
        <w:t>.</w:t>
      </w:r>
    </w:p>
    <w:p w:rsidR="007F6B9F" w:rsidRDefault="007F6B9F" w:rsidP="007F6B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30"/>
          <w:szCs w:val="30"/>
          <w:lang w:val="be-BY"/>
        </w:rPr>
      </w:pPr>
    </w:p>
    <w:p w:rsidR="007F6B9F" w:rsidRDefault="007F6B9F" w:rsidP="007F6B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30"/>
          <w:szCs w:val="30"/>
          <w:lang w:val="be-BY"/>
        </w:rPr>
      </w:pPr>
      <w:r>
        <w:rPr>
          <w:rFonts w:ascii="Calibri,Bold" w:hAnsi="Calibri,Bold" w:cs="Calibri,Bold"/>
          <w:b/>
          <w:bCs/>
          <w:sz w:val="30"/>
          <w:szCs w:val="30"/>
          <w:lang w:val="be-BY"/>
        </w:rPr>
        <w:t>А</w:t>
      </w:r>
      <w:r w:rsidR="003E047A">
        <w:rPr>
          <w:rFonts w:ascii="Calibri,Bold" w:hAnsi="Calibri,Bold" w:cs="Calibri,Bold"/>
          <w:b/>
          <w:bCs/>
          <w:sz w:val="30"/>
          <w:szCs w:val="30"/>
          <w:lang w:val="be-BY"/>
        </w:rPr>
        <w:t>ргкамітэт</w:t>
      </w:r>
      <w:r>
        <w:rPr>
          <w:rFonts w:ascii="Calibri,Bold" w:hAnsi="Calibri,Bold" w:cs="Calibri,Bold"/>
          <w:b/>
          <w:bCs/>
          <w:sz w:val="30"/>
          <w:szCs w:val="30"/>
          <w:lang w:val="be-BY"/>
        </w:rPr>
        <w:t>:</w:t>
      </w:r>
    </w:p>
    <w:p w:rsidR="007F6B9F" w:rsidRPr="00A7764A" w:rsidRDefault="007F6B9F" w:rsidP="007F6B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30"/>
          <w:szCs w:val="30"/>
          <w:lang w:val="be-BY"/>
        </w:rPr>
      </w:pPr>
      <w:r w:rsidRPr="00A7764A">
        <w:rPr>
          <w:rFonts w:ascii="Calibri,Bold" w:hAnsi="Calibri,Bold" w:cs="Calibri,Bold"/>
          <w:bCs/>
          <w:sz w:val="30"/>
          <w:szCs w:val="30"/>
          <w:lang w:val="be-BY"/>
        </w:rPr>
        <w:t>Старшыня журы:</w:t>
      </w:r>
    </w:p>
    <w:p w:rsidR="007F6B9F" w:rsidRDefault="007F6B9F" w:rsidP="007F6B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30"/>
          <w:szCs w:val="30"/>
          <w:lang w:val="be-BY"/>
        </w:rPr>
      </w:pPr>
      <w:r>
        <w:rPr>
          <w:rFonts w:ascii="Calibri,Bold" w:hAnsi="Calibri,Bold" w:cs="Calibri,Bold"/>
          <w:bCs/>
          <w:sz w:val="30"/>
          <w:szCs w:val="30"/>
          <w:lang w:val="be-BY"/>
        </w:rPr>
        <w:t>Мірончык С.А. – дырэктар ДУК “Іўеўская раённая бібліятэка”</w:t>
      </w:r>
    </w:p>
    <w:p w:rsidR="007F6B9F" w:rsidRPr="00A7764A" w:rsidRDefault="007F6B9F" w:rsidP="007F6B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30"/>
          <w:szCs w:val="30"/>
          <w:lang w:val="be-BY"/>
        </w:rPr>
      </w:pPr>
      <w:r w:rsidRPr="00A7764A">
        <w:rPr>
          <w:rFonts w:ascii="Calibri,Bold" w:hAnsi="Calibri,Bold" w:cs="Calibri,Bold"/>
          <w:bCs/>
          <w:sz w:val="30"/>
          <w:szCs w:val="30"/>
          <w:lang w:val="be-BY"/>
        </w:rPr>
        <w:t>Члены журы:</w:t>
      </w:r>
    </w:p>
    <w:p w:rsidR="007F6B9F" w:rsidRDefault="007F6B9F" w:rsidP="007F6B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30"/>
          <w:szCs w:val="30"/>
          <w:lang w:val="be-BY"/>
        </w:rPr>
      </w:pPr>
      <w:r>
        <w:rPr>
          <w:rFonts w:ascii="Calibri,Bold" w:hAnsi="Calibri,Bold" w:cs="Calibri,Bold"/>
          <w:bCs/>
          <w:sz w:val="30"/>
          <w:szCs w:val="30"/>
          <w:lang w:val="be-BY"/>
        </w:rPr>
        <w:t>Віктарава А.В. – намеснік дырэктара</w:t>
      </w:r>
    </w:p>
    <w:p w:rsidR="007F6B9F" w:rsidRDefault="007F6B9F" w:rsidP="007F6B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30"/>
          <w:szCs w:val="30"/>
          <w:lang w:val="be-BY"/>
        </w:rPr>
      </w:pPr>
      <w:r>
        <w:rPr>
          <w:rFonts w:ascii="Calibri,Bold" w:hAnsi="Calibri,Bold" w:cs="Calibri,Bold"/>
          <w:bCs/>
          <w:sz w:val="30"/>
          <w:szCs w:val="30"/>
          <w:lang w:val="be-BY"/>
        </w:rPr>
        <w:t>Баўтрэль І.В. – загадчык аддзела бібліятэчнага маркетынгу</w:t>
      </w:r>
    </w:p>
    <w:p w:rsidR="007F6B9F" w:rsidRDefault="007F6B9F" w:rsidP="007F6B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30"/>
          <w:szCs w:val="30"/>
          <w:lang w:val="be-BY"/>
        </w:rPr>
      </w:pPr>
      <w:r>
        <w:rPr>
          <w:rFonts w:ascii="Calibri,Bold" w:hAnsi="Calibri,Bold" w:cs="Calibri,Bold"/>
          <w:bCs/>
          <w:sz w:val="30"/>
          <w:szCs w:val="30"/>
          <w:lang w:val="be-BY"/>
        </w:rPr>
        <w:t>Казачэнка Э.Э. – метадыст аддзела бібліятэчнага маркетынгу</w:t>
      </w:r>
    </w:p>
    <w:p w:rsidR="007F6B9F" w:rsidRDefault="007F6B9F" w:rsidP="007F6B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30"/>
          <w:szCs w:val="30"/>
          <w:lang w:val="be-BY"/>
        </w:rPr>
      </w:pPr>
      <w:r>
        <w:rPr>
          <w:rFonts w:ascii="Calibri,Bold" w:hAnsi="Calibri,Bold" w:cs="Calibri,Bold"/>
          <w:bCs/>
          <w:sz w:val="30"/>
          <w:szCs w:val="30"/>
          <w:lang w:val="be-BY"/>
        </w:rPr>
        <w:t>Мухарская Л.Б. – бібліятэкар аддзела бібліятэчнага маркетынгу</w:t>
      </w:r>
    </w:p>
    <w:p w:rsidR="0004224E" w:rsidRDefault="0004224E" w:rsidP="0004224E">
      <w:pPr>
        <w:autoSpaceDE w:val="0"/>
        <w:autoSpaceDN w:val="0"/>
        <w:adjustRightInd w:val="0"/>
        <w:spacing w:after="0" w:line="240" w:lineRule="auto"/>
        <w:rPr>
          <w:sz w:val="30"/>
          <w:szCs w:val="30"/>
          <w:lang w:val="be-BY"/>
        </w:rPr>
      </w:pPr>
      <w:r>
        <w:rPr>
          <w:rFonts w:ascii="Calibri,Bold" w:hAnsi="Calibri,Bold" w:cs="Calibri,Bold"/>
          <w:bCs/>
          <w:sz w:val="30"/>
          <w:szCs w:val="30"/>
          <w:lang w:val="be-BY"/>
        </w:rPr>
        <w:t>Кепель В.В. – бібліятэкар аддзела бібліятэчнага маркетынгу</w:t>
      </w:r>
      <w:r>
        <w:rPr>
          <w:sz w:val="30"/>
          <w:szCs w:val="30"/>
          <w:lang w:val="be-BY"/>
        </w:rPr>
        <w:t xml:space="preserve"> </w:t>
      </w:r>
    </w:p>
    <w:p w:rsidR="007F6B9F" w:rsidRDefault="007F6B9F" w:rsidP="0004224E">
      <w:pPr>
        <w:autoSpaceDE w:val="0"/>
        <w:autoSpaceDN w:val="0"/>
        <w:adjustRightInd w:val="0"/>
        <w:spacing w:after="0" w:line="240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Козел Т.Л. – бібліёграф ДУК “Іўеўская раённая бібліятэка”</w:t>
      </w:r>
    </w:p>
    <w:p w:rsidR="001A2355" w:rsidRPr="007F6B9F" w:rsidRDefault="001A2355">
      <w:pPr>
        <w:rPr>
          <w:lang w:val="be-BY"/>
        </w:rPr>
      </w:pPr>
    </w:p>
    <w:sectPr w:rsidR="001A2355" w:rsidRPr="007F6B9F" w:rsidSect="001A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80" w:rsidRDefault="005B6C80" w:rsidP="00AC2604">
      <w:pPr>
        <w:spacing w:after="0" w:line="240" w:lineRule="auto"/>
      </w:pPr>
      <w:r>
        <w:separator/>
      </w:r>
    </w:p>
  </w:endnote>
  <w:endnote w:type="continuationSeparator" w:id="0">
    <w:p w:rsidR="005B6C80" w:rsidRDefault="005B6C80" w:rsidP="00AC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80" w:rsidRDefault="005B6C80" w:rsidP="00AC2604">
      <w:pPr>
        <w:spacing w:after="0" w:line="240" w:lineRule="auto"/>
      </w:pPr>
      <w:r>
        <w:separator/>
      </w:r>
    </w:p>
  </w:footnote>
  <w:footnote w:type="continuationSeparator" w:id="0">
    <w:p w:rsidR="005B6C80" w:rsidRDefault="005B6C80" w:rsidP="00AC2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B9F"/>
    <w:rsid w:val="000115BA"/>
    <w:rsid w:val="00012FA0"/>
    <w:rsid w:val="0004224E"/>
    <w:rsid w:val="000B5299"/>
    <w:rsid w:val="000B5323"/>
    <w:rsid w:val="00132039"/>
    <w:rsid w:val="001965A9"/>
    <w:rsid w:val="001A2355"/>
    <w:rsid w:val="002133D9"/>
    <w:rsid w:val="002577F0"/>
    <w:rsid w:val="00267B8A"/>
    <w:rsid w:val="00284B57"/>
    <w:rsid w:val="002E4DE8"/>
    <w:rsid w:val="003928AB"/>
    <w:rsid w:val="00392B51"/>
    <w:rsid w:val="003A3A9B"/>
    <w:rsid w:val="003B44D1"/>
    <w:rsid w:val="003E047A"/>
    <w:rsid w:val="003E6497"/>
    <w:rsid w:val="003F5C3E"/>
    <w:rsid w:val="003F5D3A"/>
    <w:rsid w:val="00400C9A"/>
    <w:rsid w:val="00416E49"/>
    <w:rsid w:val="00425358"/>
    <w:rsid w:val="004E59E8"/>
    <w:rsid w:val="00563B7F"/>
    <w:rsid w:val="005A7648"/>
    <w:rsid w:val="005B6C80"/>
    <w:rsid w:val="00665285"/>
    <w:rsid w:val="006667C2"/>
    <w:rsid w:val="006776CE"/>
    <w:rsid w:val="006A1FF4"/>
    <w:rsid w:val="006A3108"/>
    <w:rsid w:val="006B1FDD"/>
    <w:rsid w:val="006B5658"/>
    <w:rsid w:val="007A1754"/>
    <w:rsid w:val="007F6B9F"/>
    <w:rsid w:val="008001C5"/>
    <w:rsid w:val="00885868"/>
    <w:rsid w:val="00885B78"/>
    <w:rsid w:val="00916A5C"/>
    <w:rsid w:val="009279BC"/>
    <w:rsid w:val="009C584A"/>
    <w:rsid w:val="00AC2604"/>
    <w:rsid w:val="00B0267D"/>
    <w:rsid w:val="00B10DC7"/>
    <w:rsid w:val="00C1226D"/>
    <w:rsid w:val="00C225DD"/>
    <w:rsid w:val="00C535A7"/>
    <w:rsid w:val="00C67909"/>
    <w:rsid w:val="00C71F5E"/>
    <w:rsid w:val="00D7501B"/>
    <w:rsid w:val="00D911F0"/>
    <w:rsid w:val="00DF2F27"/>
    <w:rsid w:val="00DF3AA7"/>
    <w:rsid w:val="00E14907"/>
    <w:rsid w:val="00F7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9F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B9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C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2604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AC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260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1314E-8E54-4632-8DF6-05838AD4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2022-01-11T08:05:00Z</dcterms:created>
  <dcterms:modified xsi:type="dcterms:W3CDTF">2022-03-09T11:07:00Z</dcterms:modified>
</cp:coreProperties>
</file>